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b w:val="1"/>
          <w:sz w:val="24"/>
          <w:szCs w:val="24"/>
          <w:u w:val="single"/>
        </w:rPr>
      </w:pPr>
      <w:r w:rsidDel="00000000" w:rsidR="00000000" w:rsidRPr="00000000">
        <w:rPr>
          <w:sz w:val="24"/>
          <w:szCs w:val="24"/>
          <w:rtl w:val="0"/>
        </w:rPr>
        <w:t xml:space="preserve">This worksheet is a document to aid in your planning for a research trip to an outside archive, library, museum, repository, or other organization where you would like to do collections research. The steps in this worksheet will help you</w:t>
      </w:r>
      <w:r w:rsidDel="00000000" w:rsidR="00000000" w:rsidRPr="00000000">
        <w:rPr>
          <w:b w:val="1"/>
          <w:sz w:val="24"/>
          <w:szCs w:val="24"/>
          <w:rtl w:val="0"/>
        </w:rPr>
        <w:t xml:space="preserve"> </w:t>
      </w:r>
      <w:r w:rsidDel="00000000" w:rsidR="00000000" w:rsidRPr="00000000">
        <w:rPr>
          <w:sz w:val="24"/>
          <w:szCs w:val="24"/>
          <w:rtl w:val="0"/>
        </w:rPr>
        <w:t xml:space="preserve">define specific goals and outcomes, prepare for your research process and start to create a plan for contacting an institution or multiple institutions. You might complete the steps in this worksheet in a different order than they originally appear, depending on your project needs. </w:t>
      </w:r>
      <w:r w:rsidDel="00000000" w:rsidR="00000000" w:rsidRPr="00000000">
        <w:rPr>
          <w:rtl w:val="0"/>
        </w:rPr>
      </w:r>
    </w:p>
    <w:p w:rsidR="00000000" w:rsidDel="00000000" w:rsidP="00000000" w:rsidRDefault="00000000" w:rsidRPr="00000000" w14:paraId="00000003">
      <w:pPr>
        <w:ind w:left="0" w:firstLine="0"/>
        <w:rPr>
          <w:b w:val="1"/>
          <w:sz w:val="24"/>
          <w:szCs w:val="24"/>
          <w:u w:val="single"/>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8"/>
          <w:szCs w:val="28"/>
          <w:rtl w:val="0"/>
        </w:rPr>
        <w:t xml:space="preserve">Step 1</w:t>
      </w:r>
      <w:r w:rsidDel="00000000" w:rsidR="00000000" w:rsidRPr="00000000">
        <w:rPr>
          <w:b w:val="1"/>
          <w:color w:val="0000ff"/>
          <w:sz w:val="24"/>
          <w:szCs w:val="24"/>
          <w:rtl w:val="0"/>
        </w:rPr>
        <w:br w:type="textWrapping"/>
      </w:r>
      <w:r w:rsidDel="00000000" w:rsidR="00000000" w:rsidRPr="00000000">
        <w:rPr>
          <w:sz w:val="24"/>
          <w:szCs w:val="24"/>
          <w:rtl w:val="0"/>
        </w:rPr>
        <w:t xml:space="preserve">Make a list of goals for this research visit, project, or collaboration</w:t>
      </w:r>
    </w:p>
    <w:p w:rsidR="00000000" w:rsidDel="00000000" w:rsidP="00000000" w:rsidRDefault="00000000" w:rsidRPr="00000000" w14:paraId="00000005">
      <w:pPr>
        <w:numPr>
          <w:ilvl w:val="0"/>
          <w:numId w:val="3"/>
        </w:numPr>
        <w:ind w:left="720" w:hanging="360"/>
        <w:rPr>
          <w:sz w:val="24"/>
          <w:szCs w:val="24"/>
          <w:u w:val="none"/>
        </w:rPr>
      </w:pPr>
      <w:r w:rsidDel="00000000" w:rsidR="00000000" w:rsidRPr="00000000">
        <w:rPr>
          <w:sz w:val="24"/>
          <w:szCs w:val="24"/>
          <w:rtl w:val="0"/>
        </w:rPr>
        <w:t xml:space="preserve">What do you need to do on this research visit?</w:t>
      </w:r>
    </w:p>
    <w:p w:rsidR="00000000" w:rsidDel="00000000" w:rsidP="00000000" w:rsidRDefault="00000000" w:rsidRPr="00000000" w14:paraId="00000006">
      <w:pPr>
        <w:numPr>
          <w:ilvl w:val="0"/>
          <w:numId w:val="3"/>
        </w:numPr>
        <w:ind w:left="720" w:hanging="360"/>
        <w:rPr>
          <w:sz w:val="24"/>
          <w:szCs w:val="24"/>
          <w:u w:val="none"/>
        </w:rPr>
      </w:pPr>
      <w:r w:rsidDel="00000000" w:rsidR="00000000" w:rsidRPr="00000000">
        <w:rPr>
          <w:sz w:val="24"/>
          <w:szCs w:val="24"/>
          <w:rtl w:val="0"/>
        </w:rPr>
        <w:t xml:space="preserve">What do you hope to accomplish?</w:t>
      </w:r>
    </w:p>
    <w:p w:rsidR="00000000" w:rsidDel="00000000" w:rsidP="00000000" w:rsidRDefault="00000000" w:rsidRPr="00000000" w14:paraId="00000007">
      <w:pPr>
        <w:numPr>
          <w:ilvl w:val="0"/>
          <w:numId w:val="3"/>
        </w:numPr>
        <w:ind w:left="720" w:hanging="360"/>
        <w:rPr>
          <w:sz w:val="24"/>
          <w:szCs w:val="24"/>
          <w:u w:val="none"/>
        </w:rPr>
      </w:pPr>
      <w:r w:rsidDel="00000000" w:rsidR="00000000" w:rsidRPr="00000000">
        <w:rPr>
          <w:sz w:val="24"/>
          <w:szCs w:val="24"/>
          <w:rtl w:val="0"/>
        </w:rPr>
        <w:t xml:space="preserve">What are the positive outcomes?</w:t>
      </w:r>
    </w:p>
    <w:p w:rsidR="00000000" w:rsidDel="00000000" w:rsidP="00000000" w:rsidRDefault="00000000" w:rsidRPr="00000000" w14:paraId="00000008">
      <w:pPr>
        <w:numPr>
          <w:ilvl w:val="0"/>
          <w:numId w:val="3"/>
        </w:numPr>
        <w:ind w:left="720" w:hanging="360"/>
        <w:rPr>
          <w:sz w:val="24"/>
          <w:szCs w:val="24"/>
          <w:u w:val="none"/>
        </w:rPr>
      </w:pPr>
      <w:r w:rsidDel="00000000" w:rsidR="00000000" w:rsidRPr="00000000">
        <w:rPr>
          <w:sz w:val="24"/>
          <w:szCs w:val="24"/>
          <w:rtl w:val="0"/>
        </w:rPr>
        <w:t xml:space="preserve">How will you measure success for your goals?</w:t>
      </w:r>
    </w:p>
    <w:p w:rsidR="00000000" w:rsidDel="00000000" w:rsidP="00000000" w:rsidRDefault="00000000" w:rsidRPr="00000000" w14:paraId="00000009">
      <w:pPr>
        <w:numPr>
          <w:ilvl w:val="0"/>
          <w:numId w:val="3"/>
        </w:numPr>
        <w:ind w:left="720" w:hanging="360"/>
        <w:rPr>
          <w:sz w:val="24"/>
          <w:szCs w:val="24"/>
          <w:u w:val="none"/>
        </w:rPr>
      </w:pPr>
      <w:r w:rsidDel="00000000" w:rsidR="00000000" w:rsidRPr="00000000">
        <w:rPr>
          <w:sz w:val="24"/>
          <w:szCs w:val="24"/>
          <w:rtl w:val="0"/>
        </w:rPr>
        <w:t xml:space="preserve">Consider: Will you need to create a formal agreement or other document to use in your visit to an institution?</w:t>
      </w:r>
    </w:p>
    <w:p w:rsidR="00000000" w:rsidDel="00000000" w:rsidP="00000000" w:rsidRDefault="00000000" w:rsidRPr="00000000" w14:paraId="0000000A">
      <w:pPr>
        <w:numPr>
          <w:ilvl w:val="0"/>
          <w:numId w:val="3"/>
        </w:numPr>
        <w:ind w:left="720" w:hanging="360"/>
        <w:rPr>
          <w:sz w:val="24"/>
          <w:szCs w:val="24"/>
          <w:u w:val="none"/>
        </w:rPr>
      </w:pPr>
      <w:r w:rsidDel="00000000" w:rsidR="00000000" w:rsidRPr="00000000">
        <w:rPr>
          <w:sz w:val="24"/>
          <w:szCs w:val="24"/>
          <w:rtl w:val="0"/>
        </w:rPr>
        <w:t xml:space="preserve">Consider: If you have created a Collaborative Curation Model, or other strategy for collaboration with outside institutions, how will you use it in this </w:t>
      </w:r>
      <w:r w:rsidDel="00000000" w:rsidR="00000000" w:rsidRPr="00000000">
        <w:rPr>
          <w:rtl w:val="0"/>
        </w:rPr>
      </w:r>
    </w:p>
    <w:p w:rsidR="00000000" w:rsidDel="00000000" w:rsidP="00000000" w:rsidRDefault="00000000" w:rsidRPr="00000000" w14:paraId="0000000B">
      <w:pPr>
        <w:rPr>
          <w:b w:val="1"/>
          <w:color w:val="0000ff"/>
        </w:rPr>
      </w:pPr>
      <w:r w:rsidDel="00000000" w:rsidR="00000000" w:rsidRPr="00000000">
        <w:rPr>
          <w:b w:val="1"/>
          <w:sz w:val="28"/>
          <w:szCs w:val="28"/>
          <w:rtl w:val="0"/>
        </w:rPr>
        <w:br w:type="textWrapping"/>
        <w:t xml:space="preserve">Step 2</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Start prioritizing the repositories in which you will conduct research.</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Make a list of the repositories you will visit. If you plan on just visiting one institution, it will be simple. However, if you plan on multiple institutions in one trip, you may need to narrow down your options.  </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Make a preliminary schedule of time to see what you can fit, as you prioritize and weigh your options. </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Put your priorities down on paper and choose where you will be doing research.</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Note: The table included at the end of this document is one example of how you might start listing this information. Adapt the table to your needs.</w:t>
        <w:br w:type="textWrapping"/>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8"/>
          <w:szCs w:val="28"/>
          <w:rtl w:val="0"/>
        </w:rPr>
        <w:t xml:space="preserve">Step 3</w:t>
      </w:r>
      <w:r w:rsidDel="00000000" w:rsidR="00000000" w:rsidRPr="00000000">
        <w:rPr>
          <w:b w:val="1"/>
          <w:color w:val="0000ff"/>
          <w:sz w:val="24"/>
          <w:szCs w:val="24"/>
          <w:rtl w:val="0"/>
        </w:rPr>
        <w:br w:type="textWrapping"/>
      </w:r>
      <w:r w:rsidDel="00000000" w:rsidR="00000000" w:rsidRPr="00000000">
        <w:rPr>
          <w:sz w:val="24"/>
          <w:szCs w:val="24"/>
          <w:rtl w:val="0"/>
        </w:rPr>
        <w:t xml:space="preserve">Start learning how to use institutional websites and catalogs. </w:t>
      </w:r>
    </w:p>
    <w:p w:rsidR="00000000" w:rsidDel="00000000" w:rsidP="00000000" w:rsidRDefault="00000000" w:rsidRPr="00000000" w14:paraId="00000012">
      <w:pPr>
        <w:numPr>
          <w:ilvl w:val="0"/>
          <w:numId w:val="2"/>
        </w:numPr>
        <w:ind w:left="720" w:hanging="360"/>
        <w:rPr>
          <w:sz w:val="24"/>
          <w:szCs w:val="24"/>
          <w:u w:val="none"/>
        </w:rPr>
      </w:pPr>
      <w:r w:rsidDel="00000000" w:rsidR="00000000" w:rsidRPr="00000000">
        <w:rPr>
          <w:sz w:val="24"/>
          <w:szCs w:val="24"/>
          <w:rtl w:val="0"/>
        </w:rPr>
        <w:t xml:space="preserve">Getting familiar with websites and catalogs will help you to do initial research and selection, and see how to contact reference staff. </w:t>
      </w:r>
    </w:p>
    <w:p w:rsidR="00000000" w:rsidDel="00000000" w:rsidP="00000000" w:rsidRDefault="00000000" w:rsidRPr="00000000" w14:paraId="00000013">
      <w:pPr>
        <w:numPr>
          <w:ilvl w:val="0"/>
          <w:numId w:val="2"/>
        </w:numPr>
        <w:ind w:left="720" w:hanging="360"/>
        <w:rPr>
          <w:sz w:val="24"/>
          <w:szCs w:val="24"/>
          <w:u w:val="none"/>
        </w:rPr>
      </w:pPr>
      <w:r w:rsidDel="00000000" w:rsidR="00000000" w:rsidRPr="00000000">
        <w:rPr>
          <w:sz w:val="24"/>
          <w:szCs w:val="24"/>
          <w:rtl w:val="0"/>
        </w:rPr>
        <w:t xml:space="preserve">This checklist includes some suggestions of information you might find on a first pass of an institution's website or catalog:</w:t>
      </w:r>
    </w:p>
    <w:p w:rsidR="00000000" w:rsidDel="00000000" w:rsidP="00000000" w:rsidRDefault="00000000" w:rsidRPr="00000000" w14:paraId="00000014">
      <w:pPr>
        <w:ind w:left="1440" w:hanging="360"/>
        <w:rPr>
          <w:sz w:val="24"/>
          <w:szCs w:val="24"/>
        </w:rPr>
      </w:pPr>
      <w:r w:rsidDel="00000000" w:rsidR="00000000" w:rsidRPr="00000000">
        <w:rPr>
          <w:rtl w:val="0"/>
        </w:rPr>
      </w:r>
    </w:p>
    <w:p w:rsidR="00000000" w:rsidDel="00000000" w:rsidP="00000000" w:rsidRDefault="00000000" w:rsidRPr="00000000" w14:paraId="00000015">
      <w:pPr>
        <w:ind w:left="1440" w:hanging="36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pPr>
      <w:r w:rsidDel="00000000" w:rsidR="00000000" w:rsidRPr="00000000">
        <w:rPr>
          <w:sz w:val="24"/>
          <w:szCs w:val="24"/>
          <w:rtl w:val="0"/>
        </w:rPr>
        <w:t xml:space="preserve">Information to note on institutional websites and catalogs:</w:t>
        <w:br w:type="textWrapping"/>
      </w:r>
    </w:p>
    <w:p w:rsidR="00000000" w:rsidDel="00000000" w:rsidP="00000000" w:rsidRDefault="00000000" w:rsidRPr="00000000" w14:paraId="00000017">
      <w:pPr>
        <w:numPr>
          <w:ilvl w:val="0"/>
          <w:numId w:val="4"/>
        </w:numPr>
        <w:ind w:left="1440" w:hanging="360"/>
        <w:rPr>
          <w:sz w:val="24"/>
          <w:szCs w:val="24"/>
        </w:rPr>
      </w:pPr>
      <w:r w:rsidDel="00000000" w:rsidR="00000000" w:rsidRPr="00000000">
        <w:rPr>
          <w:sz w:val="24"/>
          <w:szCs w:val="24"/>
          <w:rtl w:val="0"/>
        </w:rPr>
        <w:t xml:space="preserve">Information about the history and mission of the institution</w:t>
      </w:r>
    </w:p>
    <w:p w:rsidR="00000000" w:rsidDel="00000000" w:rsidP="00000000" w:rsidRDefault="00000000" w:rsidRPr="00000000" w14:paraId="00000018">
      <w:pPr>
        <w:numPr>
          <w:ilvl w:val="0"/>
          <w:numId w:val="4"/>
        </w:numPr>
        <w:ind w:left="1440" w:hanging="360"/>
        <w:rPr>
          <w:sz w:val="24"/>
          <w:szCs w:val="24"/>
        </w:rPr>
      </w:pPr>
      <w:r w:rsidDel="00000000" w:rsidR="00000000" w:rsidRPr="00000000">
        <w:rPr>
          <w:sz w:val="24"/>
          <w:szCs w:val="24"/>
          <w:rtl w:val="0"/>
        </w:rPr>
        <w:t xml:space="preserve">Hours</w:t>
      </w:r>
    </w:p>
    <w:p w:rsidR="00000000" w:rsidDel="00000000" w:rsidP="00000000" w:rsidRDefault="00000000" w:rsidRPr="00000000" w14:paraId="00000019">
      <w:pPr>
        <w:numPr>
          <w:ilvl w:val="0"/>
          <w:numId w:val="4"/>
        </w:numPr>
        <w:ind w:left="1440" w:hanging="360"/>
        <w:rPr>
          <w:sz w:val="24"/>
          <w:szCs w:val="24"/>
          <w:u w:val="none"/>
        </w:rPr>
      </w:pPr>
      <w:r w:rsidDel="00000000" w:rsidR="00000000" w:rsidRPr="00000000">
        <w:rPr>
          <w:sz w:val="24"/>
          <w:szCs w:val="24"/>
          <w:rtl w:val="0"/>
        </w:rPr>
        <w:t xml:space="preserve">Location and directions</w:t>
      </w:r>
    </w:p>
    <w:p w:rsidR="00000000" w:rsidDel="00000000" w:rsidP="00000000" w:rsidRDefault="00000000" w:rsidRPr="00000000" w14:paraId="0000001A">
      <w:pPr>
        <w:numPr>
          <w:ilvl w:val="0"/>
          <w:numId w:val="4"/>
        </w:numPr>
        <w:ind w:left="1440" w:hanging="360"/>
        <w:rPr>
          <w:sz w:val="24"/>
          <w:szCs w:val="24"/>
        </w:rPr>
      </w:pPr>
      <w:r w:rsidDel="00000000" w:rsidR="00000000" w:rsidRPr="00000000">
        <w:rPr>
          <w:sz w:val="24"/>
          <w:szCs w:val="24"/>
          <w:rtl w:val="0"/>
        </w:rPr>
        <w:t xml:space="preserve">List of staff</w:t>
      </w:r>
    </w:p>
    <w:p w:rsidR="00000000" w:rsidDel="00000000" w:rsidP="00000000" w:rsidRDefault="00000000" w:rsidRPr="00000000" w14:paraId="0000001B">
      <w:pPr>
        <w:numPr>
          <w:ilvl w:val="0"/>
          <w:numId w:val="4"/>
        </w:numPr>
        <w:ind w:left="1440" w:hanging="360"/>
        <w:rPr>
          <w:sz w:val="24"/>
          <w:szCs w:val="24"/>
        </w:rPr>
      </w:pPr>
      <w:r w:rsidDel="00000000" w:rsidR="00000000" w:rsidRPr="00000000">
        <w:rPr>
          <w:sz w:val="24"/>
          <w:szCs w:val="24"/>
          <w:rtl w:val="0"/>
        </w:rPr>
        <w:t xml:space="preserve">Description of services</w:t>
      </w:r>
    </w:p>
    <w:p w:rsidR="00000000" w:rsidDel="00000000" w:rsidP="00000000" w:rsidRDefault="00000000" w:rsidRPr="00000000" w14:paraId="0000001C">
      <w:pPr>
        <w:numPr>
          <w:ilvl w:val="0"/>
          <w:numId w:val="4"/>
        </w:numPr>
        <w:ind w:left="1440" w:hanging="360"/>
        <w:rPr>
          <w:sz w:val="24"/>
          <w:szCs w:val="24"/>
        </w:rPr>
      </w:pPr>
      <w:r w:rsidDel="00000000" w:rsidR="00000000" w:rsidRPr="00000000">
        <w:rPr>
          <w:sz w:val="24"/>
          <w:szCs w:val="24"/>
          <w:rtl w:val="0"/>
        </w:rPr>
        <w:t xml:space="preserve">Description of collections</w:t>
      </w:r>
    </w:p>
    <w:p w:rsidR="00000000" w:rsidDel="00000000" w:rsidP="00000000" w:rsidRDefault="00000000" w:rsidRPr="00000000" w14:paraId="0000001D">
      <w:pPr>
        <w:numPr>
          <w:ilvl w:val="0"/>
          <w:numId w:val="4"/>
        </w:numPr>
        <w:ind w:left="1440" w:hanging="360"/>
        <w:rPr>
          <w:sz w:val="24"/>
          <w:szCs w:val="24"/>
        </w:rPr>
      </w:pPr>
      <w:r w:rsidDel="00000000" w:rsidR="00000000" w:rsidRPr="00000000">
        <w:rPr>
          <w:sz w:val="24"/>
          <w:szCs w:val="24"/>
          <w:rtl w:val="0"/>
        </w:rPr>
        <w:t xml:space="preserve">Introduction to research</w:t>
      </w:r>
    </w:p>
    <w:p w:rsidR="00000000" w:rsidDel="00000000" w:rsidP="00000000" w:rsidRDefault="00000000" w:rsidRPr="00000000" w14:paraId="0000001E">
      <w:pPr>
        <w:numPr>
          <w:ilvl w:val="0"/>
          <w:numId w:val="4"/>
        </w:numPr>
        <w:ind w:left="1440" w:hanging="360"/>
        <w:rPr>
          <w:sz w:val="24"/>
          <w:szCs w:val="24"/>
        </w:rPr>
      </w:pPr>
      <w:r w:rsidDel="00000000" w:rsidR="00000000" w:rsidRPr="00000000">
        <w:rPr>
          <w:sz w:val="24"/>
          <w:szCs w:val="24"/>
          <w:rtl w:val="0"/>
        </w:rPr>
        <w:t xml:space="preserve">Recent news or projects</w:t>
        <w:br w:type="textWrapping"/>
      </w:r>
    </w:p>
    <w:p w:rsidR="00000000" w:rsidDel="00000000" w:rsidP="00000000" w:rsidRDefault="00000000" w:rsidRPr="00000000" w14:paraId="0000001F">
      <w:pPr>
        <w:numPr>
          <w:ilvl w:val="0"/>
          <w:numId w:val="4"/>
        </w:numPr>
        <w:ind w:left="1440" w:hanging="360"/>
        <w:rPr>
          <w:sz w:val="24"/>
          <w:szCs w:val="24"/>
        </w:rPr>
      </w:pPr>
      <w:r w:rsidDel="00000000" w:rsidR="00000000" w:rsidRPr="00000000">
        <w:rPr>
          <w:sz w:val="24"/>
          <w:szCs w:val="24"/>
          <w:rtl w:val="0"/>
        </w:rPr>
        <w:t xml:space="preserve">Tips on how to use an online catalog</w:t>
      </w:r>
    </w:p>
    <w:p w:rsidR="00000000" w:rsidDel="00000000" w:rsidP="00000000" w:rsidRDefault="00000000" w:rsidRPr="00000000" w14:paraId="00000020">
      <w:pPr>
        <w:numPr>
          <w:ilvl w:val="0"/>
          <w:numId w:val="4"/>
        </w:numPr>
        <w:ind w:left="1440" w:hanging="360"/>
        <w:rPr>
          <w:sz w:val="24"/>
          <w:szCs w:val="24"/>
        </w:rPr>
      </w:pPr>
      <w:r w:rsidDel="00000000" w:rsidR="00000000" w:rsidRPr="00000000">
        <w:rPr>
          <w:sz w:val="24"/>
          <w:szCs w:val="24"/>
          <w:rtl w:val="0"/>
        </w:rPr>
        <w:t xml:space="preserve">Frequently asked questions</w:t>
      </w:r>
    </w:p>
    <w:p w:rsidR="00000000" w:rsidDel="00000000" w:rsidP="00000000" w:rsidRDefault="00000000" w:rsidRPr="00000000" w14:paraId="00000021">
      <w:pPr>
        <w:numPr>
          <w:ilvl w:val="0"/>
          <w:numId w:val="4"/>
        </w:numPr>
        <w:ind w:left="1440" w:hanging="360"/>
        <w:rPr>
          <w:sz w:val="24"/>
          <w:szCs w:val="24"/>
          <w:u w:val="none"/>
        </w:rPr>
      </w:pPr>
      <w:r w:rsidDel="00000000" w:rsidR="00000000" w:rsidRPr="00000000">
        <w:rPr>
          <w:sz w:val="24"/>
          <w:szCs w:val="24"/>
          <w:rtl w:val="0"/>
        </w:rPr>
        <w:t xml:space="preserve">Educational materials</w:t>
      </w:r>
    </w:p>
    <w:p w:rsidR="00000000" w:rsidDel="00000000" w:rsidP="00000000" w:rsidRDefault="00000000" w:rsidRPr="00000000" w14:paraId="00000022">
      <w:pPr>
        <w:numPr>
          <w:ilvl w:val="0"/>
          <w:numId w:val="4"/>
        </w:numPr>
        <w:ind w:left="1440" w:hanging="360"/>
        <w:rPr>
          <w:sz w:val="24"/>
          <w:szCs w:val="24"/>
        </w:rPr>
      </w:pPr>
      <w:r w:rsidDel="00000000" w:rsidR="00000000" w:rsidRPr="00000000">
        <w:rPr>
          <w:sz w:val="24"/>
          <w:szCs w:val="24"/>
          <w:rtl w:val="0"/>
        </w:rPr>
        <w:t xml:space="preserve">Collection level description like finding aids, registers, collection guides</w:t>
      </w:r>
    </w:p>
    <w:p w:rsidR="00000000" w:rsidDel="00000000" w:rsidP="00000000" w:rsidRDefault="00000000" w:rsidRPr="00000000" w14:paraId="00000023">
      <w:pPr>
        <w:numPr>
          <w:ilvl w:val="0"/>
          <w:numId w:val="4"/>
        </w:numPr>
        <w:ind w:left="1440" w:hanging="360"/>
        <w:rPr>
          <w:sz w:val="24"/>
          <w:szCs w:val="24"/>
        </w:rPr>
      </w:pPr>
      <w:r w:rsidDel="00000000" w:rsidR="00000000" w:rsidRPr="00000000">
        <w:rPr>
          <w:sz w:val="24"/>
          <w:szCs w:val="24"/>
          <w:rtl w:val="0"/>
        </w:rPr>
        <w:t xml:space="preserve">Catalog records for items</w:t>
      </w:r>
    </w:p>
    <w:p w:rsidR="00000000" w:rsidDel="00000000" w:rsidP="00000000" w:rsidRDefault="00000000" w:rsidRPr="00000000" w14:paraId="00000024">
      <w:pPr>
        <w:numPr>
          <w:ilvl w:val="0"/>
          <w:numId w:val="4"/>
        </w:numPr>
        <w:ind w:left="1440" w:hanging="360"/>
        <w:rPr>
          <w:sz w:val="24"/>
          <w:szCs w:val="24"/>
          <w:u w:val="none"/>
        </w:rPr>
        <w:sectPr>
          <w:type w:val="continuous"/>
          <w:pgSz w:h="15840" w:w="12240"/>
          <w:pgMar w:bottom="720" w:top="720" w:left="720" w:right="720" w:header="720" w:footer="720"/>
          <w:cols w:equalWidth="0" w:num="2">
            <w:col w:space="720" w:w="5040"/>
            <w:col w:space="0" w:w="5040"/>
          </w:cols>
        </w:sectPr>
      </w:pPr>
      <w:r w:rsidDel="00000000" w:rsidR="00000000" w:rsidRPr="00000000">
        <w:rPr>
          <w:sz w:val="24"/>
          <w:szCs w:val="24"/>
          <w:rtl w:val="0"/>
        </w:rPr>
        <w:t xml:space="preserve">Digitized content</w:t>
      </w:r>
    </w:p>
    <w:p w:rsidR="00000000" w:rsidDel="00000000" w:rsidP="00000000" w:rsidRDefault="00000000" w:rsidRPr="00000000" w14:paraId="00000025">
      <w:pPr>
        <w:ind w:left="0" w:firstLine="0"/>
        <w:rPr>
          <w:b w:val="1"/>
          <w:sz w:val="28"/>
          <w:szCs w:val="28"/>
        </w:rPr>
      </w:pPr>
      <w:r w:rsidDel="00000000" w:rsidR="00000000" w:rsidRPr="00000000">
        <w:rPr>
          <w:b w:val="1"/>
          <w:sz w:val="28"/>
          <w:szCs w:val="28"/>
          <w:rtl w:val="0"/>
        </w:rPr>
        <w:t xml:space="preserve">Step 4 </w:t>
      </w:r>
    </w:p>
    <w:p w:rsidR="00000000" w:rsidDel="00000000" w:rsidP="00000000" w:rsidRDefault="00000000" w:rsidRPr="00000000" w14:paraId="00000026">
      <w:pPr>
        <w:ind w:left="0" w:firstLine="0"/>
        <w:rPr>
          <w:sz w:val="24"/>
          <w:szCs w:val="24"/>
        </w:rPr>
      </w:pPr>
      <w:r w:rsidDel="00000000" w:rsidR="00000000" w:rsidRPr="00000000">
        <w:rPr>
          <w:sz w:val="24"/>
          <w:szCs w:val="24"/>
          <w:rtl w:val="0"/>
        </w:rPr>
        <w:t xml:space="preserve">Reach out to staff at the institution. </w:t>
      </w:r>
    </w:p>
    <w:p w:rsidR="00000000" w:rsidDel="00000000" w:rsidP="00000000" w:rsidRDefault="00000000" w:rsidRPr="00000000" w14:paraId="00000027">
      <w:pPr>
        <w:numPr>
          <w:ilvl w:val="0"/>
          <w:numId w:val="5"/>
        </w:numPr>
        <w:ind w:left="720" w:hanging="360"/>
        <w:rPr>
          <w:sz w:val="24"/>
          <w:szCs w:val="24"/>
          <w:u w:val="none"/>
        </w:rPr>
      </w:pPr>
      <w:r w:rsidDel="00000000" w:rsidR="00000000" w:rsidRPr="00000000">
        <w:rPr>
          <w:sz w:val="24"/>
          <w:szCs w:val="24"/>
          <w:rtl w:val="0"/>
        </w:rPr>
        <w:t xml:space="preserve">Ask initial questions, get suggestions. </w:t>
      </w:r>
    </w:p>
    <w:p w:rsidR="00000000" w:rsidDel="00000000" w:rsidP="00000000" w:rsidRDefault="00000000" w:rsidRPr="00000000" w14:paraId="00000028">
      <w:pPr>
        <w:numPr>
          <w:ilvl w:val="0"/>
          <w:numId w:val="5"/>
        </w:numPr>
        <w:ind w:left="720" w:hanging="360"/>
        <w:rPr>
          <w:sz w:val="24"/>
          <w:szCs w:val="24"/>
          <w:u w:val="none"/>
        </w:rPr>
      </w:pPr>
      <w:r w:rsidDel="00000000" w:rsidR="00000000" w:rsidRPr="00000000">
        <w:rPr>
          <w:sz w:val="24"/>
          <w:szCs w:val="24"/>
          <w:rtl w:val="0"/>
        </w:rPr>
        <w:t xml:space="preserve">Share your plans for a research visit and intentions for preparation.</w:t>
      </w:r>
    </w:p>
    <w:p w:rsidR="00000000" w:rsidDel="00000000" w:rsidP="00000000" w:rsidRDefault="00000000" w:rsidRPr="00000000" w14:paraId="00000029">
      <w:pPr>
        <w:numPr>
          <w:ilvl w:val="0"/>
          <w:numId w:val="5"/>
        </w:numPr>
        <w:ind w:left="720" w:hanging="360"/>
        <w:rPr>
          <w:sz w:val="24"/>
          <w:szCs w:val="24"/>
          <w:u w:val="none"/>
        </w:rPr>
      </w:pPr>
      <w:r w:rsidDel="00000000" w:rsidR="00000000" w:rsidRPr="00000000">
        <w:rPr>
          <w:sz w:val="24"/>
          <w:szCs w:val="24"/>
          <w:rtl w:val="0"/>
        </w:rPr>
        <w:t xml:space="preserve">Make connections and get to know the personnel. </w:t>
      </w:r>
    </w:p>
    <w:p w:rsidR="00000000" w:rsidDel="00000000" w:rsidP="00000000" w:rsidRDefault="00000000" w:rsidRPr="00000000" w14:paraId="0000002A">
      <w:pPr>
        <w:numPr>
          <w:ilvl w:val="0"/>
          <w:numId w:val="5"/>
        </w:numPr>
        <w:ind w:left="720" w:hanging="360"/>
        <w:rPr>
          <w:sz w:val="24"/>
          <w:szCs w:val="24"/>
          <w:u w:val="none"/>
        </w:rPr>
      </w:pPr>
      <w:r w:rsidDel="00000000" w:rsidR="00000000" w:rsidRPr="00000000">
        <w:rPr>
          <w:sz w:val="24"/>
          <w:szCs w:val="24"/>
          <w:rtl w:val="0"/>
        </w:rPr>
        <w:t xml:space="preserve">Keep up connections and contact as much as seems prudent for your project.</w:t>
      </w:r>
    </w:p>
    <w:p w:rsidR="00000000" w:rsidDel="00000000" w:rsidP="00000000" w:rsidRDefault="00000000" w:rsidRPr="00000000" w14:paraId="0000002B">
      <w:pPr>
        <w:rPr>
          <w:sz w:val="24"/>
          <w:szCs w:val="24"/>
        </w:rPr>
      </w:pPr>
      <w:r w:rsidDel="00000000" w:rsidR="00000000" w:rsidRPr="00000000">
        <w:rPr>
          <w:b w:val="1"/>
          <w:sz w:val="28"/>
          <w:szCs w:val="28"/>
          <w:rtl w:val="0"/>
        </w:rPr>
        <w:br w:type="textWrapping"/>
        <w:t xml:space="preserve">Step 5</w:t>
      </w:r>
      <w:r w:rsidDel="00000000" w:rsidR="00000000" w:rsidRPr="00000000">
        <w:rPr>
          <w:rtl w:val="0"/>
        </w:rPr>
      </w:r>
    </w:p>
    <w:p w:rsidR="00000000" w:rsidDel="00000000" w:rsidP="00000000" w:rsidRDefault="00000000" w:rsidRPr="00000000" w14:paraId="0000002C">
      <w:pPr>
        <w:ind w:left="0" w:firstLine="0"/>
        <w:rPr>
          <w:sz w:val="24"/>
          <w:szCs w:val="24"/>
        </w:rPr>
      </w:pPr>
      <w:r w:rsidDel="00000000" w:rsidR="00000000" w:rsidRPr="00000000">
        <w:rPr>
          <w:sz w:val="24"/>
          <w:szCs w:val="24"/>
          <w:rtl w:val="0"/>
        </w:rPr>
        <w:t xml:space="preserve">Make a search terms list.</w:t>
      </w:r>
    </w:p>
    <w:p w:rsidR="00000000" w:rsidDel="00000000" w:rsidP="00000000" w:rsidRDefault="00000000" w:rsidRPr="00000000" w14:paraId="0000002D">
      <w:pPr>
        <w:numPr>
          <w:ilvl w:val="0"/>
          <w:numId w:val="1"/>
        </w:numPr>
        <w:ind w:left="720" w:hanging="360"/>
        <w:rPr>
          <w:sz w:val="24"/>
          <w:szCs w:val="24"/>
        </w:rPr>
      </w:pPr>
      <w:r w:rsidDel="00000000" w:rsidR="00000000" w:rsidRPr="00000000">
        <w:rPr>
          <w:sz w:val="24"/>
          <w:szCs w:val="24"/>
          <w:rtl w:val="0"/>
        </w:rPr>
        <w:t xml:space="preserve">Make a list of terms to use while searching online catalogs yourself, and to use when working with repository reference staff. </w:t>
      </w:r>
    </w:p>
    <w:p w:rsidR="00000000" w:rsidDel="00000000" w:rsidP="00000000" w:rsidRDefault="00000000" w:rsidRPr="00000000" w14:paraId="0000002E">
      <w:pPr>
        <w:numPr>
          <w:ilvl w:val="0"/>
          <w:numId w:val="1"/>
        </w:numPr>
        <w:ind w:left="720" w:hanging="360"/>
        <w:rPr>
          <w:sz w:val="24"/>
          <w:szCs w:val="24"/>
        </w:rPr>
      </w:pPr>
      <w:r w:rsidDel="00000000" w:rsidR="00000000" w:rsidRPr="00000000">
        <w:rPr>
          <w:sz w:val="24"/>
          <w:szCs w:val="24"/>
          <w:rtl w:val="0"/>
        </w:rPr>
        <w:t xml:space="preserve">Often a simple Word document or spreadsheet is best for keeping track of this information. </w:t>
      </w:r>
    </w:p>
    <w:p w:rsidR="00000000" w:rsidDel="00000000" w:rsidP="00000000" w:rsidRDefault="00000000" w:rsidRPr="00000000" w14:paraId="0000002F">
      <w:pPr>
        <w:numPr>
          <w:ilvl w:val="0"/>
          <w:numId w:val="1"/>
        </w:numPr>
        <w:ind w:left="720" w:hanging="360"/>
        <w:rPr>
          <w:sz w:val="24"/>
          <w:szCs w:val="24"/>
        </w:rPr>
      </w:pPr>
      <w:r w:rsidDel="00000000" w:rsidR="00000000" w:rsidRPr="00000000">
        <w:rPr>
          <w:sz w:val="24"/>
          <w:szCs w:val="24"/>
          <w:rtl w:val="0"/>
        </w:rPr>
        <w:t xml:space="preserve">Search terms can be keywords, phrases, places, names, family names, languages. Names should include any words and spellings used for your people, by people in your community and by outsiders over time. </w:t>
      </w:r>
    </w:p>
    <w:p w:rsidR="00000000" w:rsidDel="00000000" w:rsidP="00000000" w:rsidRDefault="00000000" w:rsidRPr="00000000" w14:paraId="00000030">
      <w:pPr>
        <w:numPr>
          <w:ilvl w:val="0"/>
          <w:numId w:val="1"/>
        </w:numPr>
        <w:ind w:left="720" w:hanging="360"/>
        <w:rPr>
          <w:sz w:val="24"/>
          <w:szCs w:val="24"/>
        </w:rPr>
      </w:pPr>
      <w:r w:rsidDel="00000000" w:rsidR="00000000" w:rsidRPr="00000000">
        <w:rPr>
          <w:sz w:val="24"/>
          <w:szCs w:val="24"/>
          <w:rtl w:val="0"/>
        </w:rPr>
        <w:t xml:space="preserve">Consider if there have been any anthropologists, ethnographers, or other researchers in your community in the past, who may have donated materials to the institution.</w:t>
      </w:r>
    </w:p>
    <w:p w:rsidR="00000000" w:rsidDel="00000000" w:rsidP="00000000" w:rsidRDefault="00000000" w:rsidRPr="00000000" w14:paraId="00000031">
      <w:pPr>
        <w:numPr>
          <w:ilvl w:val="0"/>
          <w:numId w:val="1"/>
        </w:numPr>
        <w:ind w:left="720" w:hanging="360"/>
        <w:rPr>
          <w:sz w:val="24"/>
          <w:szCs w:val="24"/>
        </w:rPr>
      </w:pPr>
      <w:r w:rsidDel="00000000" w:rsidR="00000000" w:rsidRPr="00000000">
        <w:rPr>
          <w:sz w:val="24"/>
          <w:szCs w:val="24"/>
          <w:rtl w:val="0"/>
        </w:rPr>
        <w:t xml:space="preserve">Continue to add to your list as you continue research.</w:t>
      </w:r>
    </w:p>
    <w:p w:rsidR="00000000" w:rsidDel="00000000" w:rsidP="00000000" w:rsidRDefault="00000000" w:rsidRPr="00000000" w14:paraId="00000032">
      <w:pPr>
        <w:ind w:left="0" w:firstLine="0"/>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b w:val="1"/>
          <w:sz w:val="28"/>
          <w:szCs w:val="28"/>
          <w:rtl w:val="0"/>
        </w:rPr>
        <w:t xml:space="preserve">Step 6</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Start researching collections online and using reference help.</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Contact the institution’s reference staff.</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Keep track of research and requests, make a digital file folder and/or print folder for information you find online. A spreadsheet or document may also be useful in tracking your research.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Make note of item or collection identifiers</w:t>
        <w:br w:type="textWrapping"/>
      </w:r>
    </w:p>
    <w:p w:rsidR="00000000" w:rsidDel="00000000" w:rsidP="00000000" w:rsidRDefault="00000000" w:rsidRPr="00000000" w14:paraId="00000038">
      <w:pPr>
        <w:rPr>
          <w:color w:val="0000ff"/>
        </w:rPr>
      </w:pPr>
      <w:r w:rsidDel="00000000" w:rsidR="00000000" w:rsidRPr="00000000">
        <w:rPr>
          <w:b w:val="1"/>
          <w:sz w:val="28"/>
          <w:szCs w:val="28"/>
          <w:rtl w:val="0"/>
        </w:rPr>
        <w:t xml:space="preserve">Step 7</w:t>
      </w:r>
      <w:r w:rsidDel="00000000" w:rsidR="00000000" w:rsidRPr="00000000">
        <w:rPr>
          <w:rtl w:val="0"/>
        </w:rPr>
      </w:r>
    </w:p>
    <w:p w:rsidR="00000000" w:rsidDel="00000000" w:rsidP="00000000" w:rsidRDefault="00000000" w:rsidRPr="00000000" w14:paraId="00000039">
      <w:pPr>
        <w:ind w:left="0" w:firstLine="0"/>
        <w:rPr>
          <w:sz w:val="24"/>
          <w:szCs w:val="24"/>
        </w:rPr>
      </w:pPr>
      <w:r w:rsidDel="00000000" w:rsidR="00000000" w:rsidRPr="00000000">
        <w:rPr>
          <w:sz w:val="24"/>
          <w:szCs w:val="24"/>
          <w:rtl w:val="0"/>
        </w:rPr>
        <w:t xml:space="preserve">Make research appointments and/or additional contact.</w:t>
      </w:r>
    </w:p>
    <w:p w:rsidR="00000000" w:rsidDel="00000000" w:rsidP="00000000" w:rsidRDefault="00000000" w:rsidRPr="00000000" w14:paraId="0000003A">
      <w:pPr>
        <w:numPr>
          <w:ilvl w:val="0"/>
          <w:numId w:val="6"/>
        </w:numPr>
        <w:ind w:left="720" w:hanging="360"/>
        <w:rPr>
          <w:sz w:val="24"/>
          <w:szCs w:val="24"/>
          <w:u w:val="none"/>
        </w:rPr>
      </w:pPr>
      <w:r w:rsidDel="00000000" w:rsidR="00000000" w:rsidRPr="00000000">
        <w:rPr>
          <w:sz w:val="24"/>
          <w:szCs w:val="24"/>
          <w:rtl w:val="0"/>
        </w:rPr>
        <w:t xml:space="preserve">Depending on the institution, you may or may not need an appointment. </w:t>
      </w:r>
    </w:p>
    <w:p w:rsidR="00000000" w:rsidDel="00000000" w:rsidP="00000000" w:rsidRDefault="00000000" w:rsidRPr="00000000" w14:paraId="0000003B">
      <w:pPr>
        <w:numPr>
          <w:ilvl w:val="0"/>
          <w:numId w:val="6"/>
        </w:numPr>
        <w:ind w:left="720" w:hanging="360"/>
        <w:rPr>
          <w:sz w:val="24"/>
          <w:szCs w:val="24"/>
          <w:u w:val="none"/>
        </w:rPr>
      </w:pPr>
      <w:r w:rsidDel="00000000" w:rsidR="00000000" w:rsidRPr="00000000">
        <w:rPr>
          <w:sz w:val="24"/>
          <w:szCs w:val="24"/>
          <w:rtl w:val="0"/>
        </w:rPr>
        <w:t xml:space="preserve">It is still a good thing to reach out to reference staff more than once in your research planning process.</w:t>
      </w:r>
    </w:p>
    <w:p w:rsidR="00000000" w:rsidDel="00000000" w:rsidP="00000000" w:rsidRDefault="00000000" w:rsidRPr="00000000" w14:paraId="0000003C">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b w:val="1"/>
          <w:sz w:val="24"/>
          <w:szCs w:val="24"/>
          <w:u w:val="single"/>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Table to assist in prioritizing institutions:</w:t>
      </w:r>
    </w:p>
    <w:p w:rsidR="00000000" w:rsidDel="00000000" w:rsidP="00000000" w:rsidRDefault="00000000" w:rsidRPr="00000000" w14:paraId="0000004D">
      <w:pPr>
        <w:rPr>
          <w:sz w:val="24"/>
          <w:szCs w:val="24"/>
        </w:rPr>
      </w:pPr>
      <w:r w:rsidDel="00000000" w:rsidR="00000000" w:rsidRPr="00000000">
        <w:rPr>
          <w:rtl w:val="0"/>
        </w:rPr>
      </w:r>
    </w:p>
    <w:tbl>
      <w:tblPr>
        <w:tblStyle w:val="Table1"/>
        <w:tblW w:w="916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230"/>
        <w:gridCol w:w="2535"/>
        <w:gridCol w:w="1320"/>
        <w:gridCol w:w="1815"/>
        <w:tblGridChange w:id="0">
          <w:tblGrid>
            <w:gridCol w:w="2265"/>
            <w:gridCol w:w="1230"/>
            <w:gridCol w:w="2535"/>
            <w:gridCol w:w="1320"/>
            <w:gridCol w:w="18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Repository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Priority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Reason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Length of Visit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People</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9D">
      <w:pPr>
        <w:ind w:left="0" w:firstLine="0"/>
        <w:rPr>
          <w:sz w:val="24"/>
          <w:szCs w:val="24"/>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A0">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A1">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A2">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A3">
    <w:pPr>
      <w:tabs>
        <w:tab w:val="center" w:pos="4680"/>
        <w:tab w:val="right" w:pos="9360"/>
      </w:tabs>
      <w:spacing w:line="240" w:lineRule="auto"/>
      <w:jc w:val="center"/>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A7">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A8">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A9">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AA">
    <w:pPr>
      <w:tabs>
        <w:tab w:val="center" w:pos="4680"/>
        <w:tab w:val="right" w:pos="9360"/>
      </w:tabs>
      <w:spacing w:line="240" w:lineRule="auto"/>
      <w:jc w:val="center"/>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center"/>
      <w:rPr>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center"/>
      <w:rPr>
        <w:b w:val="1"/>
        <w:sz w:val="36"/>
        <w:szCs w:val="36"/>
      </w:rPr>
    </w:pPr>
    <w:r w:rsidDel="00000000" w:rsidR="00000000" w:rsidRPr="00000000">
      <w:rPr>
        <w:b w:val="1"/>
        <w:sz w:val="36"/>
        <w:szCs w:val="36"/>
        <w:rtl w:val="0"/>
      </w:rPr>
      <w:t xml:space="preserve">Planning a Research Visit </w:t>
    </w:r>
    <w:r w:rsidDel="00000000" w:rsidR="00000000" w:rsidRPr="00000000">
      <w:rPr>
        <w:b w:val="1"/>
        <w:sz w:val="36"/>
        <w:szCs w:val="36"/>
        <w:highlight w:val="white"/>
        <w:rtl w:val="0"/>
      </w:rPr>
      <w:t xml:space="preserve">Part 1: </w:t>
      <w:br w:type="textWrapping"/>
      <w:t xml:space="preserve">Initial Research Worksheet</w:t>
    </w:r>
    <w:r w:rsidDel="00000000" w:rsidR="00000000" w:rsidRPr="00000000">
      <w:rPr>
        <w:rtl w:val="0"/>
      </w:rPr>
    </w:r>
  </w:p>
  <w:p w:rsidR="00000000" w:rsidDel="00000000" w:rsidP="00000000" w:rsidRDefault="00000000" w:rsidRPr="00000000" w14:paraId="000000A5">
    <w:pPr>
      <w:jc w:val="center"/>
      <w:rPr>
        <w:sz w:val="36"/>
        <w:szCs w:val="36"/>
      </w:rPr>
    </w:pPr>
    <w:r w:rsidDel="00000000" w:rsidR="00000000" w:rsidRPr="00000000">
      <w:rPr>
        <w:sz w:val="36"/>
        <w:szCs w:val="36"/>
        <w:rtl w:val="0"/>
      </w:rPr>
      <w:t xml:space="preserve">Digital Stewardship Curriculum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